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59" w:rsidRDefault="009C4059" w:rsidP="009C4059">
      <w:pPr>
        <w:spacing w:line="440" w:lineRule="exact"/>
        <w:rPr>
          <w:rFonts w:ascii="仿宋" w:eastAsia="仿宋" w:hAnsi="仿宋"/>
          <w:sz w:val="30"/>
          <w:szCs w:val="30"/>
        </w:rPr>
      </w:pPr>
      <w:r w:rsidRPr="00DB4CC9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2</w:t>
      </w:r>
    </w:p>
    <w:p w:rsidR="009C4059" w:rsidRDefault="009C4059" w:rsidP="009C4059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bookmarkStart w:id="0" w:name="_GoBack"/>
      <w:r w:rsidRPr="005879E2">
        <w:rPr>
          <w:rFonts w:ascii="仿宋" w:eastAsia="仿宋" w:hAnsi="仿宋" w:cs="仿宋" w:hint="eastAsia"/>
          <w:b/>
          <w:bCs/>
          <w:sz w:val="36"/>
          <w:szCs w:val="36"/>
        </w:rPr>
        <w:t>甘肃省2018年普通高职（专科）升本科招生</w:t>
      </w:r>
    </w:p>
    <w:p w:rsidR="009C4059" w:rsidRPr="005879E2" w:rsidRDefault="009C4059" w:rsidP="009C4059">
      <w:pPr>
        <w:jc w:val="center"/>
        <w:rPr>
          <w:rFonts w:asciiTheme="minorEastAsia" w:hAnsiTheme="minorEastAsia"/>
          <w:sz w:val="36"/>
          <w:szCs w:val="36"/>
        </w:rPr>
      </w:pPr>
      <w:r w:rsidRPr="005879E2">
        <w:rPr>
          <w:rFonts w:ascii="仿宋" w:eastAsia="仿宋" w:hAnsi="仿宋" w:cs="仿宋" w:hint="eastAsia"/>
          <w:b/>
          <w:bCs/>
          <w:sz w:val="36"/>
          <w:szCs w:val="36"/>
        </w:rPr>
        <w:t>计划表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4"/>
        <w:gridCol w:w="3504"/>
        <w:gridCol w:w="1134"/>
        <w:gridCol w:w="851"/>
        <w:gridCol w:w="3260"/>
      </w:tblGrid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bookmarkEnd w:id="0"/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院校代码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院校及专业名称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招生数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学制（年）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10731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兰州理工大学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共120名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080601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080503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新能源科学与工程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10732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兰州交通大学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共100名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081001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土木工程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080207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车辆工程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080601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081801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交通运输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080802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轨道交通信号与控制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10733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甘肃农业大学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共200名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090501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林学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090502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园林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070504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地理信息科学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120301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农林经济管理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10735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甘肃中医药大学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共110名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101101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护理学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100201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临床医学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10736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西北师范大学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共160名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120101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管理科学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120901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旅游管理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080901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10738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陇东学院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共220名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050101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080901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081001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土木工程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120204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财务管理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101101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护理学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10740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河西学院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共250名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100201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临床医学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101101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护理学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101003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医学影像技术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100701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药学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040107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050101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10739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天水师范学院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共240名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080202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机械设计制造及其自动化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120105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工程造价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081301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化学工程与工艺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080903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网络工程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080601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080208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汽车服务工程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081001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土木工程（道路与桥梁方向）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040107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小学教育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10737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兰州城市学院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共180名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040106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学前教育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080411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焊接技术与工程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120904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旅游管理与服务教育（航空服务校企合作培养）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11406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甘肃政法学院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共100名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080901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050101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汉语言文学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11805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甘肃医学院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共150名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100701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药学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仅限专科药学、中药专业报考</w:t>
            </w: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101101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护理学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仅限专科护理，助产专业报考</w:t>
            </w:r>
          </w:p>
        </w:tc>
      </w:tr>
      <w:tr w:rsidR="009C4059" w:rsidRPr="00217471" w:rsidTr="00901A7D">
        <w:trPr>
          <w:trHeight w:hRule="exact" w:val="645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101001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医学检验技术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仅限专科医学检验技术、卫生检验与检疫技术专业报考</w:t>
            </w: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10741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兰州财经大学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共180名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120202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市场营销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020105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商务经济学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020402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贸易经济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11562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兰州文理学院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共256名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040106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学前教育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050301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新闻学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120901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旅游管理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120204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财务管理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080906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数字媒体技术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080701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电子信息工程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080707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广播电视工程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070302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应用化学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130502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视觉传达设计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130201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音乐表演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130204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舞蹈表演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11807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兰州工业学院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b/>
                <w:sz w:val="24"/>
                <w:szCs w:val="24"/>
              </w:rPr>
              <w:t>共200名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081001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土木工程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080902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软件工程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080207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车辆工程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080701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电子信息工程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120204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财务管理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120601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物流管理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080202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机械设计制造及其自动化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080204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机械电子工程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4059" w:rsidRPr="00217471" w:rsidTr="00901A7D">
        <w:trPr>
          <w:trHeight w:hRule="exact" w:val="340"/>
        </w:trPr>
        <w:tc>
          <w:tcPr>
            <w:tcW w:w="117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080801</w:t>
            </w:r>
          </w:p>
        </w:tc>
        <w:tc>
          <w:tcPr>
            <w:tcW w:w="3504" w:type="dxa"/>
            <w:vAlign w:val="center"/>
          </w:tcPr>
          <w:p w:rsidR="009C4059" w:rsidRPr="00217471" w:rsidRDefault="009C4059" w:rsidP="00901A7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自动化</w:t>
            </w:r>
          </w:p>
        </w:tc>
        <w:tc>
          <w:tcPr>
            <w:tcW w:w="1134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747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C4059" w:rsidRPr="00217471" w:rsidRDefault="009C4059" w:rsidP="00901A7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12041" w:rsidRDefault="00512041"/>
    <w:sectPr w:rsidR="00512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59"/>
    <w:rsid w:val="00022DE8"/>
    <w:rsid w:val="00512041"/>
    <w:rsid w:val="009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BB729-94E3-40B5-9225-FB467D3E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1496</Characters>
  <Application>Microsoft Office Word</Application>
  <DocSecurity>0</DocSecurity>
  <Lines>12</Lines>
  <Paragraphs>3</Paragraphs>
  <ScaleCrop>false</ScaleCrop>
  <Company>CQU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LiuZhigang</dc:creator>
  <cp:keywords/>
  <dc:description/>
  <cp:lastModifiedBy>LiuZhigang</cp:lastModifiedBy>
  <cp:revision>1</cp:revision>
  <dcterms:created xsi:type="dcterms:W3CDTF">2018-01-16T05:44:00Z</dcterms:created>
  <dcterms:modified xsi:type="dcterms:W3CDTF">2018-01-16T05:45:00Z</dcterms:modified>
</cp:coreProperties>
</file>